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right" w:tblpY="99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1701"/>
        <w:gridCol w:w="1701"/>
      </w:tblGrid>
      <w:tr w:rsidR="000106EE" w14:paraId="1E91D6FE" w14:textId="77777777" w:rsidTr="00EB0B4B">
        <w:tc>
          <w:tcPr>
            <w:tcW w:w="2093" w:type="dxa"/>
            <w:gridSpan w:val="2"/>
            <w:shd w:val="pct10" w:color="auto" w:fill="auto"/>
            <w:vAlign w:val="center"/>
          </w:tcPr>
          <w:p w14:paraId="14ABA0D5" w14:textId="77777777" w:rsidR="000106EE" w:rsidRPr="000106EE" w:rsidRDefault="009D4AD9" w:rsidP="00EB0B4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Supplier</w:t>
            </w:r>
          </w:p>
          <w:p w14:paraId="1745BAA9" w14:textId="77777777" w:rsidR="000106EE" w:rsidRDefault="000106EE" w:rsidP="00EB0B4B">
            <w:pPr>
              <w:jc w:val="center"/>
            </w:pPr>
            <w:r>
              <w:rPr>
                <w:sz w:val="14"/>
                <w:szCs w:val="14"/>
              </w:rPr>
              <w:t>(name, role, sign, date)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6916B078" w14:textId="77777777" w:rsidR="000106EE" w:rsidRPr="000106EE" w:rsidRDefault="000106EE" w:rsidP="00EB0B4B">
            <w:pPr>
              <w:jc w:val="center"/>
              <w:rPr>
                <w:b/>
                <w:sz w:val="16"/>
                <w:szCs w:val="16"/>
              </w:rPr>
            </w:pPr>
            <w:r w:rsidRPr="000106EE">
              <w:rPr>
                <w:b/>
                <w:sz w:val="16"/>
                <w:szCs w:val="16"/>
              </w:rPr>
              <w:t xml:space="preserve">F4E </w:t>
            </w:r>
            <w:r w:rsidR="00753355">
              <w:rPr>
                <w:b/>
                <w:sz w:val="16"/>
                <w:szCs w:val="16"/>
              </w:rPr>
              <w:t>approval</w:t>
            </w:r>
          </w:p>
          <w:p w14:paraId="267CEBF3" w14:textId="77777777" w:rsidR="000106EE" w:rsidRDefault="000106EE" w:rsidP="00EB0B4B">
            <w:pPr>
              <w:jc w:val="center"/>
            </w:pPr>
            <w:r>
              <w:rPr>
                <w:sz w:val="14"/>
                <w:szCs w:val="14"/>
              </w:rPr>
              <w:t>(n</w:t>
            </w:r>
            <w:r w:rsidRPr="000106EE">
              <w:rPr>
                <w:sz w:val="14"/>
                <w:szCs w:val="14"/>
              </w:rPr>
              <w:t>ame, role, sign, date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21748286" w14:textId="77777777" w:rsidR="000106EE" w:rsidRPr="000106EE" w:rsidRDefault="000106EE" w:rsidP="00EB0B4B">
            <w:pPr>
              <w:jc w:val="center"/>
              <w:rPr>
                <w:b/>
                <w:sz w:val="16"/>
                <w:szCs w:val="16"/>
              </w:rPr>
            </w:pPr>
            <w:r w:rsidRPr="000106EE">
              <w:rPr>
                <w:b/>
                <w:sz w:val="16"/>
                <w:szCs w:val="16"/>
              </w:rPr>
              <w:t>IO/</w:t>
            </w:r>
            <w:r w:rsidRPr="00753355">
              <w:rPr>
                <w:b/>
                <w:sz w:val="16"/>
                <w:szCs w:val="16"/>
              </w:rPr>
              <w:t>other acceptance</w:t>
            </w:r>
          </w:p>
          <w:p w14:paraId="0DC01FD5" w14:textId="77777777" w:rsidR="000106EE" w:rsidRDefault="000106EE" w:rsidP="00EB0B4B">
            <w:pPr>
              <w:jc w:val="center"/>
            </w:pPr>
            <w:r>
              <w:rPr>
                <w:sz w:val="14"/>
                <w:szCs w:val="14"/>
              </w:rPr>
              <w:t>(n</w:t>
            </w:r>
            <w:r w:rsidRPr="000106EE">
              <w:rPr>
                <w:sz w:val="14"/>
                <w:szCs w:val="14"/>
              </w:rPr>
              <w:t>ame, role, sign, date</w:t>
            </w:r>
            <w:r>
              <w:rPr>
                <w:sz w:val="14"/>
                <w:szCs w:val="14"/>
              </w:rPr>
              <w:t>)</w:t>
            </w:r>
          </w:p>
        </w:tc>
      </w:tr>
      <w:tr w:rsidR="000106EE" w:rsidRPr="000106EE" w14:paraId="6834FB77" w14:textId="77777777" w:rsidTr="00EB0B4B">
        <w:trPr>
          <w:trHeight w:val="176"/>
        </w:trPr>
        <w:tc>
          <w:tcPr>
            <w:tcW w:w="959" w:type="dxa"/>
            <w:vAlign w:val="center"/>
          </w:tcPr>
          <w:p w14:paraId="5BF192FB" w14:textId="77777777" w:rsidR="000106EE" w:rsidRPr="000106EE" w:rsidRDefault="000106EE" w:rsidP="00C21DC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Author</w:t>
            </w:r>
          </w:p>
        </w:tc>
        <w:tc>
          <w:tcPr>
            <w:tcW w:w="1134" w:type="dxa"/>
            <w:vAlign w:val="center"/>
          </w:tcPr>
          <w:p w14:paraId="5DA096AD" w14:textId="77777777" w:rsidR="000106EE" w:rsidRPr="000106EE" w:rsidRDefault="000106EE" w:rsidP="000B29A7">
            <w:pPr>
              <w:jc w:val="center"/>
              <w:rPr>
                <w:sz w:val="14"/>
                <w:szCs w:val="14"/>
              </w:rPr>
            </w:pPr>
            <w:r w:rsidRPr="000106EE">
              <w:rPr>
                <w:sz w:val="14"/>
                <w:szCs w:val="14"/>
              </w:rPr>
              <w:t>Approver</w:t>
            </w:r>
          </w:p>
        </w:tc>
        <w:tc>
          <w:tcPr>
            <w:tcW w:w="1701" w:type="dxa"/>
            <w:vMerge w:val="restart"/>
            <w:vAlign w:val="center"/>
          </w:tcPr>
          <w:p w14:paraId="74C14F79" w14:textId="77777777" w:rsidR="000106EE" w:rsidRPr="000106EE" w:rsidRDefault="000106EE" w:rsidP="00EB0B4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712D2FD" w14:textId="77777777" w:rsidR="000106EE" w:rsidRPr="000106EE" w:rsidRDefault="000106EE" w:rsidP="00EB0B4B">
            <w:pPr>
              <w:jc w:val="center"/>
              <w:rPr>
                <w:sz w:val="14"/>
                <w:szCs w:val="14"/>
              </w:rPr>
            </w:pPr>
          </w:p>
        </w:tc>
      </w:tr>
      <w:tr w:rsidR="000106EE" w14:paraId="639AEA95" w14:textId="77777777" w:rsidTr="00EB0B4B">
        <w:tc>
          <w:tcPr>
            <w:tcW w:w="959" w:type="dxa"/>
            <w:vAlign w:val="center"/>
          </w:tcPr>
          <w:p w14:paraId="539FEFFA" w14:textId="77777777" w:rsidR="000106EE" w:rsidRDefault="000106EE" w:rsidP="00EB0B4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9C62B4D" w14:textId="77777777" w:rsidR="000106EE" w:rsidRDefault="000106EE" w:rsidP="00EB0B4B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14:paraId="02780EE1" w14:textId="77777777" w:rsidR="000106EE" w:rsidRDefault="000106EE" w:rsidP="00EB0B4B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14:paraId="52DF8269" w14:textId="77777777" w:rsidR="000106EE" w:rsidRDefault="000106EE" w:rsidP="00EB0B4B">
            <w:pPr>
              <w:jc w:val="center"/>
            </w:pPr>
          </w:p>
        </w:tc>
      </w:tr>
    </w:tbl>
    <w:p w14:paraId="49265150" w14:textId="77777777" w:rsidR="000106EE" w:rsidRDefault="000106EE"/>
    <w:p w14:paraId="5E0A3537" w14:textId="77777777" w:rsidR="00C03D92" w:rsidRDefault="00C03D92" w:rsidP="00A611A0">
      <w:pPr>
        <w:tabs>
          <w:tab w:val="left" w:pos="8220"/>
        </w:tabs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3D92" w14:paraId="7E7555AC" w14:textId="77777777" w:rsidTr="000E6B04">
        <w:tc>
          <w:tcPr>
            <w:tcW w:w="9576" w:type="dxa"/>
            <w:shd w:val="clear" w:color="auto" w:fill="D9D9D9" w:themeFill="background1" w:themeFillShade="D9"/>
          </w:tcPr>
          <w:p w14:paraId="48A85FF0" w14:textId="77777777" w:rsidR="00C03D92" w:rsidRPr="002462C8" w:rsidRDefault="00C03D92" w:rsidP="002462C8">
            <w:pPr>
              <w:rPr>
                <w:b/>
                <w:sz w:val="18"/>
                <w:szCs w:val="18"/>
              </w:rPr>
            </w:pPr>
            <w:r w:rsidRPr="002462C8">
              <w:rPr>
                <w:b/>
                <w:sz w:val="18"/>
                <w:szCs w:val="18"/>
              </w:rPr>
              <w:t>Executive summary for the reporting period</w:t>
            </w:r>
          </w:p>
        </w:tc>
      </w:tr>
      <w:tr w:rsidR="00C03D92" w14:paraId="2C45C088" w14:textId="77777777" w:rsidTr="00C03D92">
        <w:tc>
          <w:tcPr>
            <w:tcW w:w="9576" w:type="dxa"/>
          </w:tcPr>
          <w:p w14:paraId="76649F5E" w14:textId="77777777" w:rsidR="00C03D92" w:rsidRPr="00C03D92" w:rsidRDefault="00C03D92" w:rsidP="00C03D92">
            <w:pPr>
              <w:pStyle w:val="ListParagraph"/>
              <w:numPr>
                <w:ilvl w:val="2"/>
                <w:numId w:val="3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C03D92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The project manager’s assessment of the current situation in relation to the forecasts and risks</w:t>
            </w:r>
          </w:p>
          <w:p w14:paraId="0D42CAF8" w14:textId="77777777" w:rsidR="00C03D92" w:rsidRPr="00C03D92" w:rsidRDefault="00C03D92" w:rsidP="00C03D92">
            <w:pPr>
              <w:pStyle w:val="ListParagraph"/>
              <w:numPr>
                <w:ilvl w:val="2"/>
                <w:numId w:val="3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C03D92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IPR, CE Marking and dual use technologies</w:t>
            </w:r>
          </w:p>
          <w:p w14:paraId="56713C46" w14:textId="77777777" w:rsidR="00C03D92" w:rsidRPr="00C03D92" w:rsidRDefault="00C03D92" w:rsidP="00C03D92">
            <w:pPr>
              <w:pStyle w:val="ListParagraph"/>
              <w:numPr>
                <w:ilvl w:val="2"/>
                <w:numId w:val="3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C03D92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Risk Register</w:t>
            </w:r>
          </w:p>
          <w:p w14:paraId="51221B67" w14:textId="77777777" w:rsidR="004031A0" w:rsidRDefault="00C03D92" w:rsidP="004031A0">
            <w:pPr>
              <w:pStyle w:val="ListParagraph"/>
              <w:numPr>
                <w:ilvl w:val="2"/>
                <w:numId w:val="3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C03D92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Action List</w:t>
            </w:r>
            <w:r w:rsidR="004031A0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(s)</w:t>
            </w:r>
            <w:r w:rsidRPr="00C03D92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&amp; Status for Management, Technical, Quality and Safety Nuclear and Health, Safety and Environment domain</w:t>
            </w:r>
          </w:p>
          <w:p w14:paraId="24820D52" w14:textId="77777777" w:rsidR="00C03D92" w:rsidRPr="004031A0" w:rsidRDefault="004031A0" w:rsidP="004031A0">
            <w:pPr>
              <w:pStyle w:val="ListParagraph"/>
              <w:numPr>
                <w:ilvl w:val="2"/>
                <w:numId w:val="3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If needed, Recovery Plan: r</w:t>
            </w:r>
            <w:r w:rsidR="00C03D92" w:rsidRPr="004031A0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e-programmed activities required to recover time on any activities behind </w:t>
            </w:r>
            <w:r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the </w:t>
            </w:r>
            <w:r w:rsidR="00C03D92" w:rsidRPr="004031A0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program</w:t>
            </w:r>
          </w:p>
        </w:tc>
      </w:tr>
      <w:tr w:rsidR="000E6B04" w14:paraId="648B8749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0AF7EEA9" w14:textId="77777777" w:rsidR="000E6B04" w:rsidRDefault="000E6B04" w:rsidP="002462C8">
            <w:r w:rsidRPr="002462C8">
              <w:rPr>
                <w:b/>
                <w:sz w:val="18"/>
                <w:szCs w:val="18"/>
              </w:rPr>
              <w:t xml:space="preserve">Contract status </w:t>
            </w:r>
            <w:r w:rsidR="004031A0" w:rsidRPr="002462C8">
              <w:rPr>
                <w:rFonts w:eastAsia="Times New Roman" w:cs="Arial"/>
                <w:i/>
                <w:sz w:val="16"/>
                <w:szCs w:val="16"/>
              </w:rPr>
              <w:t>(r</w:t>
            </w:r>
            <w:r w:rsidRPr="002462C8">
              <w:rPr>
                <w:rFonts w:eastAsia="Times New Roman" w:cs="Arial"/>
                <w:i/>
                <w:sz w:val="16"/>
                <w:szCs w:val="16"/>
              </w:rPr>
              <w:t>ecommended format follows)</w:t>
            </w:r>
          </w:p>
        </w:tc>
      </w:tr>
      <w:tr w:rsidR="000E6B04" w:rsidRPr="00C03D92" w14:paraId="3B0C7F3C" w14:textId="77777777" w:rsidTr="007E0E84">
        <w:tc>
          <w:tcPr>
            <w:tcW w:w="9576" w:type="dxa"/>
          </w:tcPr>
          <w:p w14:paraId="57D1D6B5" w14:textId="77777777" w:rsidR="000E6B04" w:rsidRPr="000E6B04" w:rsidRDefault="000E6B04" w:rsidP="002462C8">
            <w:pPr>
              <w:pStyle w:val="ListParagraph"/>
              <w:numPr>
                <w:ilvl w:val="2"/>
                <w:numId w:val="3"/>
              </w:numPr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Tasks</w:t>
            </w:r>
            <w:r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*</w:t>
            </w: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</w:t>
            </w:r>
            <w:r w:rsidR="004031A0" w:rsidRPr="004031A0">
              <w:rPr>
                <w:rFonts w:asciiTheme="minorHAnsi" w:eastAsia="Times New Roman" w:hAnsiTheme="minorHAnsi" w:cs="Arial"/>
                <w:b/>
                <w:i/>
                <w:color w:val="00B0F0"/>
                <w:sz w:val="16"/>
                <w:szCs w:val="16"/>
              </w:rPr>
              <w:t>a</w:t>
            </w:r>
            <w:r w:rsidRPr="004031A0">
              <w:rPr>
                <w:rFonts w:asciiTheme="minorHAnsi" w:eastAsia="Times New Roman" w:hAnsiTheme="minorHAnsi" w:cs="Arial"/>
                <w:b/>
                <w:i/>
                <w:color w:val="00B0F0"/>
                <w:sz w:val="16"/>
                <w:szCs w:val="16"/>
              </w:rPr>
              <w:t>chieved</w:t>
            </w: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during the period</w:t>
            </w:r>
          </w:p>
          <w:p w14:paraId="2826B9C5" w14:textId="77777777" w:rsidR="004031A0" w:rsidRPr="000E6B04" w:rsidRDefault="004031A0" w:rsidP="002462C8">
            <w:pPr>
              <w:pStyle w:val="ListParagraph"/>
              <w:numPr>
                <w:ilvl w:val="2"/>
                <w:numId w:val="3"/>
              </w:numPr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Task</w:t>
            </w:r>
            <w:r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s</w:t>
            </w: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</w:t>
            </w:r>
            <w:r w:rsidRPr="004031A0">
              <w:rPr>
                <w:rFonts w:asciiTheme="minorHAnsi" w:eastAsia="Times New Roman" w:hAnsiTheme="minorHAnsi" w:cs="Arial"/>
                <w:b/>
                <w:i/>
                <w:color w:val="00B0F0"/>
                <w:sz w:val="16"/>
                <w:szCs w:val="16"/>
              </w:rPr>
              <w:t>not achieved</w:t>
            </w: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during the period</w:t>
            </w:r>
          </w:p>
          <w:p w14:paraId="70B17023" w14:textId="77777777" w:rsidR="000E6B04" w:rsidRPr="000E6B04" w:rsidRDefault="000E6B04" w:rsidP="002462C8">
            <w:pPr>
              <w:pStyle w:val="ListParagraph"/>
              <w:numPr>
                <w:ilvl w:val="2"/>
                <w:numId w:val="3"/>
              </w:numPr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Task</w:t>
            </w:r>
            <w:r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s</w:t>
            </w:r>
            <w:r w:rsidR="004031A0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</w:t>
            </w:r>
            <w:r w:rsidR="004031A0" w:rsidRPr="004031A0">
              <w:rPr>
                <w:rFonts w:asciiTheme="minorHAnsi" w:eastAsia="Times New Roman" w:hAnsiTheme="minorHAnsi" w:cs="Arial"/>
                <w:b/>
                <w:i/>
                <w:color w:val="00B0F0"/>
                <w:sz w:val="16"/>
                <w:szCs w:val="16"/>
              </w:rPr>
              <w:t>f</w:t>
            </w:r>
            <w:r w:rsidRPr="004031A0">
              <w:rPr>
                <w:rFonts w:asciiTheme="minorHAnsi" w:eastAsia="Times New Roman" w:hAnsiTheme="minorHAnsi" w:cs="Arial"/>
                <w:b/>
                <w:i/>
                <w:color w:val="00B0F0"/>
                <w:sz w:val="16"/>
                <w:szCs w:val="16"/>
              </w:rPr>
              <w:t>oreseen</w:t>
            </w: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for the next period</w:t>
            </w:r>
          </w:p>
          <w:p w14:paraId="6227EA0C" w14:textId="77777777" w:rsidR="000E6B04" w:rsidRPr="000E6B04" w:rsidRDefault="000E6B04" w:rsidP="002462C8">
            <w:pPr>
              <w:pStyle w:val="ListParagraph"/>
              <w:numPr>
                <w:ilvl w:val="3"/>
                <w:numId w:val="6"/>
              </w:numPr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4031A0">
              <w:rPr>
                <w:rFonts w:asciiTheme="minorHAnsi" w:eastAsia="Times New Roman" w:hAnsiTheme="minorHAnsi" w:cs="Arial"/>
                <w:b/>
                <w:i/>
                <w:color w:val="00B0F0"/>
                <w:sz w:val="16"/>
                <w:szCs w:val="16"/>
              </w:rPr>
              <w:t>Postponed</w:t>
            </w:r>
            <w:r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</w:t>
            </w:r>
            <w:r w:rsidR="004031A0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p</w:t>
            </w: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lanned </w:t>
            </w:r>
            <w:r w:rsidR="004031A0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t</w:t>
            </w:r>
            <w:r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ask</w:t>
            </w:r>
            <w:r w:rsidR="004031A0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s</w:t>
            </w:r>
            <w:r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</w:t>
            </w: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</w:t>
            </w:r>
          </w:p>
          <w:p w14:paraId="304AA79A" w14:textId="77777777" w:rsidR="000E6B04" w:rsidRPr="004031A0" w:rsidRDefault="002462C8" w:rsidP="002462C8">
            <w:pPr>
              <w:jc w:val="both"/>
              <w:rPr>
                <w:rFonts w:eastAsia="Times New Roman" w:cs="Arial"/>
                <w:sz w:val="14"/>
                <w:szCs w:val="14"/>
              </w:rPr>
            </w:pPr>
            <w:r>
              <w:rPr>
                <w:rFonts w:eastAsia="Times New Roman" w:cs="Arial"/>
                <w:i/>
                <w:color w:val="00B0F0"/>
                <w:sz w:val="14"/>
                <w:szCs w:val="14"/>
              </w:rPr>
              <w:t xml:space="preserve">            </w:t>
            </w:r>
            <w:r w:rsidR="000E6B04" w:rsidRPr="004031A0">
              <w:rPr>
                <w:rFonts w:eastAsia="Times New Roman" w:cs="Arial"/>
                <w:i/>
                <w:color w:val="00B0F0"/>
                <w:sz w:val="14"/>
                <w:szCs w:val="14"/>
              </w:rPr>
              <w:t xml:space="preserve">*Control Points from MCP/MIP, Planned Milestones/Meetings/Reviews, Unforeseen Tasks (e.g. Actions from NCRs/Deviations/Audits)  </w:t>
            </w:r>
          </w:p>
        </w:tc>
      </w:tr>
    </w:tbl>
    <w:tbl>
      <w:tblPr>
        <w:tblpPr w:leftFromText="180" w:rightFromText="180" w:vertAnchor="text" w:horzAnchor="margin" w:tblpY="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1280"/>
        <w:gridCol w:w="1417"/>
        <w:gridCol w:w="1139"/>
        <w:gridCol w:w="1420"/>
        <w:gridCol w:w="1562"/>
        <w:gridCol w:w="1426"/>
      </w:tblGrid>
      <w:tr w:rsidR="002462C8" w:rsidRPr="002462C8" w14:paraId="2297E8B5" w14:textId="77777777" w:rsidTr="002462C8">
        <w:trPr>
          <w:trHeight w:val="413"/>
        </w:trPr>
        <w:tc>
          <w:tcPr>
            <w:tcW w:w="1120" w:type="dxa"/>
            <w:shd w:val="pct5" w:color="auto" w:fill="auto"/>
          </w:tcPr>
          <w:p w14:paraId="6979F4CA" w14:textId="77777777" w:rsidR="002462C8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  <w:b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b/>
                <w:sz w:val="16"/>
                <w:szCs w:val="16"/>
              </w:rPr>
              <w:t>Activity ID/</w:t>
            </w:r>
          </w:p>
          <w:p w14:paraId="06B0DAFA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  <w:b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b/>
                <w:sz w:val="16"/>
                <w:szCs w:val="16"/>
              </w:rPr>
              <w:t>Title</w:t>
            </w:r>
          </w:p>
        </w:tc>
        <w:tc>
          <w:tcPr>
            <w:tcW w:w="1297" w:type="dxa"/>
            <w:shd w:val="pct5" w:color="auto" w:fill="auto"/>
          </w:tcPr>
          <w:p w14:paraId="49CD6A62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  <w:b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b/>
                <w:sz w:val="16"/>
                <w:szCs w:val="16"/>
              </w:rPr>
              <w:t>Initial Expected  Date</w:t>
            </w:r>
          </w:p>
        </w:tc>
        <w:tc>
          <w:tcPr>
            <w:tcW w:w="1442" w:type="dxa"/>
            <w:shd w:val="pct5" w:color="auto" w:fill="auto"/>
          </w:tcPr>
          <w:p w14:paraId="687708F7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  <w:b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b/>
                <w:sz w:val="16"/>
                <w:szCs w:val="16"/>
              </w:rPr>
              <w:t>Current Planned Date</w:t>
            </w:r>
          </w:p>
        </w:tc>
        <w:tc>
          <w:tcPr>
            <w:tcW w:w="1153" w:type="dxa"/>
            <w:shd w:val="pct5" w:color="auto" w:fill="auto"/>
          </w:tcPr>
          <w:p w14:paraId="399FE3FE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  <w:b/>
                <w:sz w:val="16"/>
                <w:szCs w:val="16"/>
              </w:rPr>
            </w:pPr>
            <w:r w:rsidRPr="002462C8">
              <w:rPr>
                <w:rFonts w:asciiTheme="minorHAnsi" w:hAnsiTheme="minorHAnsi" w:cs="Arial"/>
                <w:b/>
                <w:sz w:val="16"/>
                <w:szCs w:val="16"/>
              </w:rPr>
              <w:t>Planned  last month</w:t>
            </w:r>
          </w:p>
        </w:tc>
        <w:tc>
          <w:tcPr>
            <w:tcW w:w="1441" w:type="dxa"/>
            <w:shd w:val="pct5" w:color="auto" w:fill="auto"/>
          </w:tcPr>
          <w:p w14:paraId="45FA4F34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  <w:b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b/>
                <w:sz w:val="16"/>
                <w:szCs w:val="16"/>
              </w:rPr>
              <w:t>Actual Execution date</w:t>
            </w:r>
          </w:p>
        </w:tc>
        <w:tc>
          <w:tcPr>
            <w:tcW w:w="1587" w:type="dxa"/>
            <w:shd w:val="pct5" w:color="auto" w:fill="auto"/>
          </w:tcPr>
          <w:p w14:paraId="2EBD661E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  <w:b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b/>
                <w:sz w:val="16"/>
                <w:szCs w:val="16"/>
              </w:rPr>
              <w:t>Closure Reference document</w:t>
            </w:r>
          </w:p>
        </w:tc>
        <w:tc>
          <w:tcPr>
            <w:tcW w:w="1441" w:type="dxa"/>
            <w:shd w:val="pct5" w:color="auto" w:fill="auto"/>
          </w:tcPr>
          <w:p w14:paraId="330359C7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  <w:b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b/>
                <w:sz w:val="16"/>
                <w:szCs w:val="16"/>
              </w:rPr>
              <w:t xml:space="preserve">Justification for </w:t>
            </w:r>
            <w:r w:rsidR="002462C8">
              <w:rPr>
                <w:rFonts w:asciiTheme="minorHAnsi" w:eastAsia="Times New Roman" w:hAnsiTheme="minorHAnsi" w:cs="Arial"/>
                <w:b/>
                <w:sz w:val="16"/>
                <w:szCs w:val="16"/>
              </w:rPr>
              <w:t xml:space="preserve">the </w:t>
            </w:r>
            <w:r w:rsidRPr="002462C8">
              <w:rPr>
                <w:rFonts w:asciiTheme="minorHAnsi" w:eastAsia="Times New Roman" w:hAnsiTheme="minorHAnsi" w:cs="Arial"/>
                <w:b/>
                <w:sz w:val="16"/>
                <w:szCs w:val="16"/>
              </w:rPr>
              <w:t>Delay</w:t>
            </w:r>
          </w:p>
        </w:tc>
      </w:tr>
      <w:tr w:rsidR="002462C8" w:rsidRPr="002462C8" w14:paraId="6D1D88DD" w14:textId="77777777" w:rsidTr="002462C8">
        <w:trPr>
          <w:trHeight w:val="72"/>
        </w:trPr>
        <w:tc>
          <w:tcPr>
            <w:tcW w:w="1120" w:type="dxa"/>
          </w:tcPr>
          <w:p w14:paraId="38C7312F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</w:rPr>
            </w:pPr>
          </w:p>
        </w:tc>
        <w:tc>
          <w:tcPr>
            <w:tcW w:w="1297" w:type="dxa"/>
          </w:tcPr>
          <w:p w14:paraId="4CB6B236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</w:rPr>
            </w:pPr>
          </w:p>
        </w:tc>
        <w:tc>
          <w:tcPr>
            <w:tcW w:w="1442" w:type="dxa"/>
          </w:tcPr>
          <w:p w14:paraId="17DFAF2A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</w:rPr>
            </w:pPr>
          </w:p>
        </w:tc>
        <w:tc>
          <w:tcPr>
            <w:tcW w:w="1153" w:type="dxa"/>
          </w:tcPr>
          <w:p w14:paraId="7B4FA729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</w:rPr>
            </w:pPr>
          </w:p>
        </w:tc>
        <w:tc>
          <w:tcPr>
            <w:tcW w:w="1441" w:type="dxa"/>
          </w:tcPr>
          <w:p w14:paraId="39CCC5FB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</w:rPr>
            </w:pPr>
          </w:p>
        </w:tc>
        <w:tc>
          <w:tcPr>
            <w:tcW w:w="1587" w:type="dxa"/>
          </w:tcPr>
          <w:p w14:paraId="7FD41236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</w:rPr>
            </w:pPr>
          </w:p>
        </w:tc>
        <w:tc>
          <w:tcPr>
            <w:tcW w:w="1441" w:type="dxa"/>
          </w:tcPr>
          <w:p w14:paraId="05CB8E44" w14:textId="77777777" w:rsidR="000E6B04" w:rsidRPr="002462C8" w:rsidRDefault="000E6B04" w:rsidP="002462C8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Times New Roman" w:hAnsiTheme="minorHAnsi" w:cs="Arial"/>
              </w:rPr>
            </w:pPr>
          </w:p>
        </w:tc>
      </w:tr>
    </w:tbl>
    <w:p w14:paraId="21186F0A" w14:textId="77777777" w:rsidR="00C03D92" w:rsidRPr="00C03D92" w:rsidRDefault="00C03D92" w:rsidP="002462C8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E6B04" w14:paraId="6191B5FB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416883B6" w14:textId="77777777" w:rsidR="000E6B04" w:rsidRPr="002462C8" w:rsidRDefault="000E6B04" w:rsidP="002462C8">
            <w:pPr>
              <w:spacing w:line="30" w:lineRule="atLeast"/>
              <w:jc w:val="both"/>
              <w:rPr>
                <w:rFonts w:eastAsia="Times New Roman" w:cs="Arial"/>
              </w:rPr>
            </w:pPr>
            <w:r w:rsidRPr="002462C8">
              <w:rPr>
                <w:b/>
                <w:sz w:val="18"/>
                <w:szCs w:val="18"/>
              </w:rPr>
              <w:t xml:space="preserve"> Procurement Status of items impacting schedule</w:t>
            </w:r>
          </w:p>
        </w:tc>
      </w:tr>
      <w:tr w:rsidR="000E6B04" w:rsidRPr="000E6B04" w14:paraId="3587B3A9" w14:textId="77777777" w:rsidTr="007E0E84">
        <w:tc>
          <w:tcPr>
            <w:tcW w:w="9576" w:type="dxa"/>
          </w:tcPr>
          <w:p w14:paraId="2DFF485C" w14:textId="77777777" w:rsidR="000E6B04" w:rsidRPr="000E6B04" w:rsidRDefault="000E6B04" w:rsidP="00D05346">
            <w:pPr>
              <w:pStyle w:val="ListParagraph"/>
              <w:numPr>
                <w:ilvl w:val="2"/>
                <w:numId w:val="8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Material Procurement</w:t>
            </w:r>
            <w:r w:rsidR="00D05346"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, </w:t>
            </w:r>
            <w:r w:rsid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Long Lead Items, </w:t>
            </w:r>
            <w:r w:rsidRPr="000E6B04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Dual-use Items </w:t>
            </w:r>
          </w:p>
        </w:tc>
      </w:tr>
      <w:tr w:rsidR="00D05346" w14:paraId="63DC4FEB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320423C0" w14:textId="77777777" w:rsidR="00D05346" w:rsidRPr="002462C8" w:rsidRDefault="00D05346" w:rsidP="002462C8">
            <w:pPr>
              <w:spacing w:line="30" w:lineRule="atLeast"/>
              <w:jc w:val="both"/>
              <w:rPr>
                <w:rFonts w:eastAsia="Times New Roman" w:cs="Arial"/>
              </w:rPr>
            </w:pPr>
            <w:r w:rsidRPr="002462C8">
              <w:rPr>
                <w:b/>
                <w:sz w:val="18"/>
                <w:szCs w:val="18"/>
              </w:rPr>
              <w:t>Schedule Management</w:t>
            </w:r>
          </w:p>
        </w:tc>
      </w:tr>
      <w:tr w:rsidR="00D05346" w:rsidRPr="000E6B04" w14:paraId="20F0342A" w14:textId="77777777" w:rsidTr="007E0E84">
        <w:tc>
          <w:tcPr>
            <w:tcW w:w="9576" w:type="dxa"/>
          </w:tcPr>
          <w:p w14:paraId="15F2DC0A" w14:textId="77777777" w:rsidR="00D05346" w:rsidRPr="000E6B04" w:rsidRDefault="00D05346" w:rsidP="002462C8">
            <w:pPr>
              <w:pStyle w:val="ListParagraph"/>
              <w:numPr>
                <w:ilvl w:val="2"/>
                <w:numId w:val="8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Schedule Variance</w:t>
            </w:r>
            <w:r w:rsidR="002462C8"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, </w:t>
            </w:r>
            <w:r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Entire </w:t>
            </w:r>
            <w:r w:rsidR="002462C8"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updated schedule (source file), </w:t>
            </w:r>
            <w:r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Lis</w:t>
            </w:r>
            <w:r w:rsidR="002462C8"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t of changes affecting schedule, </w:t>
            </w:r>
            <w:r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Main milestones 45 degree chart</w:t>
            </w:r>
            <w:r w:rsid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, </w:t>
            </w: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EVM trend (schedule) from the beginning of the contract and the justification in case of discrepancies.  </w:t>
            </w:r>
          </w:p>
        </w:tc>
      </w:tr>
      <w:tr w:rsidR="00D05346" w14:paraId="4682E122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3A0E0281" w14:textId="77777777" w:rsidR="00D05346" w:rsidRPr="00813612" w:rsidRDefault="00D05346" w:rsidP="00813612">
            <w:pPr>
              <w:spacing w:line="30" w:lineRule="atLeast"/>
              <w:jc w:val="both"/>
              <w:rPr>
                <w:rFonts w:eastAsia="Times New Roman" w:cs="Arial"/>
              </w:rPr>
            </w:pPr>
            <w:r w:rsidRPr="00813612">
              <w:rPr>
                <w:b/>
                <w:sz w:val="18"/>
                <w:szCs w:val="18"/>
              </w:rPr>
              <w:t>Financial Status</w:t>
            </w:r>
          </w:p>
        </w:tc>
      </w:tr>
      <w:tr w:rsidR="00D05346" w:rsidRPr="000E6B04" w14:paraId="0FDFBD76" w14:textId="77777777" w:rsidTr="007E0E84">
        <w:tc>
          <w:tcPr>
            <w:tcW w:w="9576" w:type="dxa"/>
          </w:tcPr>
          <w:p w14:paraId="2603C020" w14:textId="77777777" w:rsidR="00D05346" w:rsidRPr="00D05346" w:rsidRDefault="00D05346" w:rsidP="00D05346">
            <w:pPr>
              <w:pStyle w:val="ListParagraph"/>
              <w:numPr>
                <w:ilvl w:val="2"/>
                <w:numId w:val="12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Milestone Payment Plan  </w:t>
            </w:r>
          </w:p>
          <w:p w14:paraId="78EE5F3E" w14:textId="77777777" w:rsidR="002462C8" w:rsidRDefault="00D05346" w:rsidP="002462C8">
            <w:pPr>
              <w:pStyle w:val="ListParagraph"/>
              <w:numPr>
                <w:ilvl w:val="2"/>
                <w:numId w:val="12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Forecasted invoices planned to be submitted to F4E (planned amount and date) / 3 months forecast</w:t>
            </w:r>
          </w:p>
          <w:p w14:paraId="6BC8C2A2" w14:textId="77777777" w:rsidR="00D05346" w:rsidRPr="000E6B04" w:rsidRDefault="00D05346" w:rsidP="002462C8">
            <w:pPr>
              <w:pStyle w:val="ListParagraph"/>
              <w:numPr>
                <w:ilvl w:val="2"/>
                <w:numId w:val="12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b/>
                <w:i/>
                <w:color w:val="00B0F0"/>
                <w:sz w:val="16"/>
                <w:szCs w:val="16"/>
              </w:rPr>
              <w:t>Cost Management:</w:t>
            </w:r>
            <w:r w:rsidR="002462C8"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</w:t>
            </w:r>
            <w:r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Cost</w:t>
            </w:r>
            <w:r w:rsid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 at a contract signature (date), </w:t>
            </w: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List of changes affecting cost (da</w:t>
            </w:r>
            <w:r w:rsid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te and corresponding increase), Total cost of changes, </w:t>
            </w: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Total as at the date of the report</w:t>
            </w:r>
            <w:r w:rsid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, </w:t>
            </w: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Deviations with the cost impact in the approval </w:t>
            </w:r>
            <w:r w:rsid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circuit including proposed cost, </w:t>
            </w: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EVM trend (cost) from the beginning of the contract and the justification in case of discrepancies.  </w:t>
            </w:r>
          </w:p>
        </w:tc>
      </w:tr>
      <w:tr w:rsidR="00D05346" w:rsidRPr="00D05346" w14:paraId="204B7BFD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15740E0B" w14:textId="77777777" w:rsidR="00D05346" w:rsidRPr="00813612" w:rsidRDefault="00D05346" w:rsidP="00813612">
            <w:pPr>
              <w:spacing w:line="30" w:lineRule="atLeast"/>
              <w:jc w:val="both"/>
              <w:rPr>
                <w:rFonts w:eastAsia="Times New Roman" w:cs="Arial"/>
              </w:rPr>
            </w:pPr>
            <w:r w:rsidRPr="00813612">
              <w:rPr>
                <w:b/>
                <w:sz w:val="18"/>
                <w:szCs w:val="18"/>
              </w:rPr>
              <w:t>Technical Status</w:t>
            </w:r>
          </w:p>
        </w:tc>
      </w:tr>
      <w:tr w:rsidR="00D05346" w:rsidRPr="000E6B04" w14:paraId="2E507E1B" w14:textId="77777777" w:rsidTr="007E0E84">
        <w:tc>
          <w:tcPr>
            <w:tcW w:w="9576" w:type="dxa"/>
          </w:tcPr>
          <w:p w14:paraId="0AE05109" w14:textId="77777777" w:rsidR="00D05346" w:rsidRPr="00D05346" w:rsidRDefault="00D05346" w:rsidP="00D05346">
            <w:pPr>
              <w:pStyle w:val="ListParagraph"/>
              <w:numPr>
                <w:ilvl w:val="2"/>
                <w:numId w:val="12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color w:val="00B0F0"/>
                <w:sz w:val="16"/>
                <w:szCs w:val="16"/>
              </w:rPr>
              <w:t>Status of the progress of work being performed by the Supplier</w:t>
            </w:r>
          </w:p>
          <w:p w14:paraId="5A917B9E" w14:textId="77777777" w:rsidR="00D05346" w:rsidRPr="00D05346" w:rsidRDefault="00D05346" w:rsidP="00D05346">
            <w:pPr>
              <w:pStyle w:val="ListParagraph"/>
              <w:numPr>
                <w:ilvl w:val="2"/>
                <w:numId w:val="12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color w:val="00B0F0"/>
                <w:sz w:val="16"/>
                <w:szCs w:val="16"/>
              </w:rPr>
              <w:t>Status Documentation submission</w:t>
            </w:r>
          </w:p>
          <w:p w14:paraId="1A4042D4" w14:textId="77777777" w:rsidR="00D05346" w:rsidRPr="000E6B04" w:rsidRDefault="00D05346" w:rsidP="00D05346">
            <w:pPr>
              <w:pStyle w:val="ListParagraph"/>
              <w:numPr>
                <w:ilvl w:val="2"/>
                <w:numId w:val="12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color w:val="00B0F0"/>
                <w:sz w:val="16"/>
                <w:szCs w:val="16"/>
              </w:rPr>
              <w:t>A summary of Subcontractors progress reports identifying main issues impacting F4E activities, when applicable</w:t>
            </w:r>
          </w:p>
        </w:tc>
      </w:tr>
      <w:tr w:rsidR="00D05346" w:rsidRPr="00D05346" w14:paraId="3E2994DB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6102A966" w14:textId="77777777" w:rsidR="00D05346" w:rsidRPr="00813612" w:rsidRDefault="00D05346" w:rsidP="00813612">
            <w:pPr>
              <w:spacing w:line="30" w:lineRule="atLeast"/>
              <w:jc w:val="both"/>
              <w:rPr>
                <w:rFonts w:eastAsia="Times New Roman" w:cs="Arial"/>
              </w:rPr>
            </w:pPr>
            <w:r w:rsidRPr="00813612">
              <w:rPr>
                <w:b/>
                <w:sz w:val="18"/>
                <w:szCs w:val="18"/>
              </w:rPr>
              <w:t>Manufacturing Status</w:t>
            </w:r>
          </w:p>
        </w:tc>
      </w:tr>
      <w:tr w:rsidR="00D05346" w:rsidRPr="000E6B04" w14:paraId="3034DFC3" w14:textId="77777777" w:rsidTr="007E0E84">
        <w:tc>
          <w:tcPr>
            <w:tcW w:w="9576" w:type="dxa"/>
          </w:tcPr>
          <w:p w14:paraId="5C40777D" w14:textId="77777777" w:rsidR="00D05346" w:rsidRPr="00D05346" w:rsidRDefault="00D05346" w:rsidP="00D05346">
            <w:pPr>
              <w:spacing w:line="30" w:lineRule="atLeast"/>
              <w:jc w:val="both"/>
              <w:rPr>
                <w:rFonts w:eastAsia="Times New Roman" w:cs="Arial"/>
                <w:i/>
                <w:color w:val="00B0F0"/>
                <w:sz w:val="16"/>
                <w:szCs w:val="16"/>
              </w:rPr>
            </w:pPr>
          </w:p>
        </w:tc>
      </w:tr>
      <w:tr w:rsidR="00D05346" w:rsidRPr="00D05346" w14:paraId="77BAEE7D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7778FE26" w14:textId="77777777" w:rsidR="00D05346" w:rsidRPr="00813612" w:rsidRDefault="00D05346" w:rsidP="00813612">
            <w:pPr>
              <w:spacing w:line="30" w:lineRule="atLeast"/>
              <w:jc w:val="both"/>
              <w:rPr>
                <w:b/>
                <w:sz w:val="18"/>
                <w:szCs w:val="18"/>
              </w:rPr>
            </w:pPr>
            <w:r w:rsidRPr="00813612">
              <w:rPr>
                <w:b/>
                <w:sz w:val="18"/>
                <w:szCs w:val="18"/>
              </w:rPr>
              <w:t>Quality Assurance Status</w:t>
            </w:r>
          </w:p>
        </w:tc>
      </w:tr>
      <w:tr w:rsidR="00D05346" w:rsidRPr="000E6B04" w14:paraId="2EF66432" w14:textId="77777777" w:rsidTr="007E0E84">
        <w:tc>
          <w:tcPr>
            <w:tcW w:w="9576" w:type="dxa"/>
          </w:tcPr>
          <w:p w14:paraId="595C26D2" w14:textId="77777777" w:rsidR="00D05346" w:rsidRPr="00D05346" w:rsidRDefault="00D05346" w:rsidP="00D05346">
            <w:pPr>
              <w:pStyle w:val="ListParagraph"/>
              <w:numPr>
                <w:ilvl w:val="2"/>
                <w:numId w:val="15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Audit &amp; Monitoring plan and status and results at all levels (including internals)</w:t>
            </w:r>
          </w:p>
          <w:p w14:paraId="3F4A3868" w14:textId="77777777" w:rsidR="00D05346" w:rsidRPr="00D05346" w:rsidRDefault="00D05346" w:rsidP="00D05346">
            <w:pPr>
              <w:pStyle w:val="ListParagraph"/>
              <w:numPr>
                <w:ilvl w:val="2"/>
                <w:numId w:val="15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Status list of all NCRs (including INC) and Deviations</w:t>
            </w:r>
          </w:p>
          <w:p w14:paraId="1D62B9C3" w14:textId="77777777" w:rsidR="00D05346" w:rsidRPr="00D05346" w:rsidRDefault="00D05346" w:rsidP="00D05346">
            <w:pPr>
              <w:pStyle w:val="ListParagraph"/>
              <w:numPr>
                <w:ilvl w:val="2"/>
                <w:numId w:val="15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Status of the Critical Quality Items/Activities</w:t>
            </w:r>
          </w:p>
          <w:p w14:paraId="6F7D285B" w14:textId="77777777" w:rsidR="00D05346" w:rsidRPr="00D05346" w:rsidRDefault="00D05346" w:rsidP="00D05346">
            <w:pPr>
              <w:pStyle w:val="ListParagraph"/>
              <w:numPr>
                <w:ilvl w:val="2"/>
                <w:numId w:val="15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Qualification status</w:t>
            </w:r>
          </w:p>
          <w:p w14:paraId="2F8225F1" w14:textId="77777777" w:rsidR="00D05346" w:rsidRPr="00D05346" w:rsidRDefault="00D05346" w:rsidP="007E0E84">
            <w:pPr>
              <w:pStyle w:val="ListParagraph"/>
              <w:numPr>
                <w:ilvl w:val="2"/>
                <w:numId w:val="15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Status of activities (internal and at Subcontractor) requiring quality representative involvement </w:t>
            </w:r>
          </w:p>
        </w:tc>
      </w:tr>
      <w:tr w:rsidR="00D05346" w:rsidRPr="00D05346" w14:paraId="57932D83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3D6E9D3E" w14:textId="77777777" w:rsidR="00D05346" w:rsidRPr="00813612" w:rsidRDefault="00D05346" w:rsidP="00813612">
            <w:pPr>
              <w:spacing w:line="30" w:lineRule="atLeast"/>
              <w:jc w:val="both"/>
              <w:rPr>
                <w:rFonts w:eastAsia="Times New Roman" w:cs="Arial"/>
              </w:rPr>
            </w:pPr>
            <w:r w:rsidRPr="00813612">
              <w:rPr>
                <w:b/>
                <w:sz w:val="18"/>
                <w:szCs w:val="18"/>
              </w:rPr>
              <w:t>Nuclear Safety Status</w:t>
            </w:r>
          </w:p>
        </w:tc>
      </w:tr>
      <w:tr w:rsidR="00D05346" w:rsidRPr="000E6B04" w14:paraId="46D0A7AD" w14:textId="77777777" w:rsidTr="007E0E84">
        <w:tc>
          <w:tcPr>
            <w:tcW w:w="9576" w:type="dxa"/>
          </w:tcPr>
          <w:p w14:paraId="4445DA33" w14:textId="77777777" w:rsidR="00D05346" w:rsidRPr="00D05346" w:rsidRDefault="00D05346" w:rsidP="007E0E84">
            <w:pPr>
              <w:spacing w:line="30" w:lineRule="atLeast"/>
              <w:jc w:val="both"/>
              <w:rPr>
                <w:rFonts w:eastAsia="Times New Roman" w:cs="Arial"/>
                <w:i/>
                <w:color w:val="00B0F0"/>
                <w:sz w:val="16"/>
                <w:szCs w:val="16"/>
              </w:rPr>
            </w:pPr>
          </w:p>
        </w:tc>
      </w:tr>
      <w:tr w:rsidR="00D05346" w:rsidRPr="00D05346" w14:paraId="761E715C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4DBD66D2" w14:textId="77777777" w:rsidR="00D05346" w:rsidRPr="00813612" w:rsidRDefault="00D05346" w:rsidP="00813612">
            <w:pPr>
              <w:spacing w:line="30" w:lineRule="atLeast"/>
              <w:jc w:val="both"/>
              <w:rPr>
                <w:rFonts w:eastAsia="Times New Roman" w:cs="Arial"/>
              </w:rPr>
            </w:pPr>
            <w:r w:rsidRPr="00813612">
              <w:rPr>
                <w:b/>
                <w:sz w:val="18"/>
                <w:szCs w:val="18"/>
              </w:rPr>
              <w:t>Software development</w:t>
            </w:r>
          </w:p>
        </w:tc>
      </w:tr>
      <w:tr w:rsidR="00D05346" w:rsidRPr="000E6B04" w14:paraId="718886A2" w14:textId="77777777" w:rsidTr="007E0E84">
        <w:tc>
          <w:tcPr>
            <w:tcW w:w="9576" w:type="dxa"/>
          </w:tcPr>
          <w:p w14:paraId="08EFC5EB" w14:textId="77777777" w:rsidR="00D05346" w:rsidRPr="00D05346" w:rsidRDefault="00D05346" w:rsidP="002462C8">
            <w:pPr>
              <w:pStyle w:val="ListParagraph"/>
              <w:numPr>
                <w:ilvl w:val="2"/>
                <w:numId w:val="18"/>
              </w:numPr>
              <w:spacing w:line="30" w:lineRule="atLeast"/>
              <w:ind w:left="142" w:hanging="142"/>
              <w:jc w:val="both"/>
              <w:rPr>
                <w:rFonts w:eastAsia="Times New Roman" w:cs="Arial"/>
                <w:i/>
                <w:color w:val="00B0F0"/>
                <w:sz w:val="16"/>
                <w:szCs w:val="16"/>
              </w:rPr>
            </w:pPr>
            <w:r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Process and product metrics</w:t>
            </w:r>
            <w:r w:rsidR="002462C8"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 xml:space="preserve">, </w:t>
            </w:r>
            <w:r w:rsidRPr="002462C8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Status of verification activities</w:t>
            </w:r>
          </w:p>
        </w:tc>
      </w:tr>
      <w:tr w:rsidR="00D05346" w:rsidRPr="00D05346" w14:paraId="68EF8FA8" w14:textId="77777777" w:rsidTr="007E0E84">
        <w:tc>
          <w:tcPr>
            <w:tcW w:w="9576" w:type="dxa"/>
            <w:shd w:val="clear" w:color="auto" w:fill="D9D9D9" w:themeFill="background1" w:themeFillShade="D9"/>
          </w:tcPr>
          <w:p w14:paraId="1DA1F2E2" w14:textId="77777777" w:rsidR="00D05346" w:rsidRPr="00813612" w:rsidRDefault="00D05346" w:rsidP="00813612">
            <w:pPr>
              <w:spacing w:line="30" w:lineRule="atLeast"/>
              <w:jc w:val="both"/>
              <w:rPr>
                <w:rFonts w:eastAsia="Times New Roman" w:cs="Arial"/>
              </w:rPr>
            </w:pPr>
            <w:r w:rsidRPr="00813612">
              <w:rPr>
                <w:rFonts w:eastAsia="Calibri" w:cs="Times New Roman"/>
                <w:b/>
                <w:sz w:val="18"/>
                <w:szCs w:val="18"/>
              </w:rPr>
              <w:t>For</w:t>
            </w:r>
            <w:r w:rsidR="004031A0" w:rsidRPr="00813612">
              <w:rPr>
                <w:b/>
                <w:sz w:val="18"/>
                <w:szCs w:val="18"/>
              </w:rPr>
              <w:t xml:space="preserve"> Suppliers working on ITER</w:t>
            </w:r>
            <w:r w:rsidRPr="00813612">
              <w:rPr>
                <w:rFonts w:eastAsia="Calibri" w:cs="Times New Roman"/>
                <w:b/>
                <w:sz w:val="18"/>
                <w:szCs w:val="18"/>
              </w:rPr>
              <w:t xml:space="preserve"> site</w:t>
            </w:r>
          </w:p>
        </w:tc>
      </w:tr>
      <w:tr w:rsidR="00D05346" w:rsidRPr="000E6B04" w14:paraId="3A463BD5" w14:textId="77777777" w:rsidTr="007E0E84">
        <w:tc>
          <w:tcPr>
            <w:tcW w:w="9576" w:type="dxa"/>
          </w:tcPr>
          <w:p w14:paraId="49670BC7" w14:textId="77777777" w:rsidR="00D05346" w:rsidRPr="00D05346" w:rsidRDefault="00D05346" w:rsidP="00D05346">
            <w:pPr>
              <w:pStyle w:val="ListParagraph"/>
              <w:numPr>
                <w:ilvl w:val="2"/>
                <w:numId w:val="18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H&amp;SE incidents</w:t>
            </w:r>
          </w:p>
          <w:p w14:paraId="113BB2C7" w14:textId="77777777" w:rsidR="00D05346" w:rsidRPr="00D05346" w:rsidRDefault="00D05346" w:rsidP="00D05346">
            <w:pPr>
              <w:pStyle w:val="ListParagraph"/>
              <w:numPr>
                <w:ilvl w:val="2"/>
                <w:numId w:val="18"/>
              </w:numPr>
              <w:spacing w:line="30" w:lineRule="atLeast"/>
              <w:ind w:left="142" w:hanging="142"/>
              <w:jc w:val="both"/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</w:pPr>
            <w:r w:rsidRPr="00D05346">
              <w:rPr>
                <w:rFonts w:asciiTheme="minorHAnsi" w:eastAsia="Times New Roman" w:hAnsiTheme="minorHAnsi" w:cs="Arial"/>
                <w:i/>
                <w:color w:val="00B0F0"/>
                <w:sz w:val="16"/>
                <w:szCs w:val="16"/>
              </w:rPr>
              <w:t>HS&amp;E reviews and assessment</w:t>
            </w:r>
            <w:r w:rsidRPr="00586E12">
              <w:rPr>
                <w:rFonts w:asciiTheme="minorHAnsi" w:eastAsia="Times New Roman" w:hAnsiTheme="minorHAnsi" w:cs="Arial"/>
              </w:rPr>
              <w:t xml:space="preserve"> </w:t>
            </w:r>
          </w:p>
        </w:tc>
      </w:tr>
    </w:tbl>
    <w:p w14:paraId="3372356B" w14:textId="77777777" w:rsidR="00D05346" w:rsidRPr="00C03D92" w:rsidRDefault="00D05346" w:rsidP="002462C8">
      <w:pPr>
        <w:spacing w:after="0" w:line="240" w:lineRule="auto"/>
        <w:ind w:firstLine="720"/>
      </w:pPr>
    </w:p>
    <w:sectPr w:rsidR="00D05346" w:rsidRPr="00C03D92" w:rsidSect="004031A0">
      <w:headerReference w:type="default" r:id="rId7"/>
      <w:headerReference w:type="first" r:id="rId8"/>
      <w:pgSz w:w="12240" w:h="15840"/>
      <w:pgMar w:top="1532" w:right="1440" w:bottom="1440" w:left="144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C9E87" w14:textId="77777777" w:rsidR="00003964" w:rsidRDefault="00003964" w:rsidP="000106EE">
      <w:pPr>
        <w:spacing w:after="0" w:line="240" w:lineRule="auto"/>
      </w:pPr>
      <w:r>
        <w:separator/>
      </w:r>
    </w:p>
  </w:endnote>
  <w:endnote w:type="continuationSeparator" w:id="0">
    <w:p w14:paraId="019A1BA5" w14:textId="77777777" w:rsidR="00003964" w:rsidRDefault="00003964" w:rsidP="00010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CBF61" w14:textId="77777777" w:rsidR="00003964" w:rsidRDefault="00003964" w:rsidP="000106EE">
      <w:pPr>
        <w:spacing w:after="0" w:line="240" w:lineRule="auto"/>
      </w:pPr>
      <w:r>
        <w:separator/>
      </w:r>
    </w:p>
  </w:footnote>
  <w:footnote w:type="continuationSeparator" w:id="0">
    <w:p w14:paraId="54955339" w14:textId="77777777" w:rsidR="00003964" w:rsidRDefault="00003964" w:rsidP="00010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92DE" w14:textId="77777777" w:rsidR="000106EE" w:rsidRPr="00352ED8" w:rsidRDefault="00352ED8" w:rsidP="000106EE">
    <w:pPr>
      <w:pStyle w:val="Header"/>
      <w:rPr>
        <w:i/>
        <w:sz w:val="16"/>
        <w:szCs w:val="16"/>
      </w:rPr>
    </w:pPr>
    <w:r w:rsidRPr="00352ED8">
      <w:rPr>
        <w:i/>
        <w:color w:val="0070C0"/>
        <w:sz w:val="20"/>
        <w:szCs w:val="16"/>
      </w:rPr>
      <w:t>[Supplier Logo]</w:t>
    </w:r>
    <w:r w:rsidR="000106EE" w:rsidRPr="00352ED8">
      <w:rPr>
        <w:i/>
        <w:color w:val="0070C0"/>
        <w:sz w:val="20"/>
        <w:szCs w:val="16"/>
      </w:rPr>
      <w:t xml:space="preserve"> </w:t>
    </w:r>
    <w:r w:rsidR="000106EE" w:rsidRPr="00352ED8">
      <w:rPr>
        <w:i/>
        <w:sz w:val="16"/>
        <w:szCs w:val="16"/>
      </w:rPr>
      <w:tab/>
    </w:r>
  </w:p>
  <w:p w14:paraId="112E1AB4" w14:textId="77777777" w:rsidR="00352ED8" w:rsidRDefault="00352ED8" w:rsidP="000106EE">
    <w:pPr>
      <w:pStyle w:val="Header"/>
      <w:jc w:val="center"/>
      <w:rPr>
        <w:b/>
        <w:sz w:val="32"/>
        <w:szCs w:val="32"/>
      </w:rPr>
    </w:pPr>
  </w:p>
  <w:p w14:paraId="30C32CE1" w14:textId="77777777" w:rsidR="000106EE" w:rsidRPr="00A611A0" w:rsidRDefault="00A611A0" w:rsidP="000106EE">
    <w:pPr>
      <w:pStyle w:val="Header"/>
      <w:jc w:val="center"/>
      <w:rPr>
        <w:sz w:val="12"/>
        <w:szCs w:val="12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 w:rsidRPr="00A611A0">
      <w:rPr>
        <w:sz w:val="12"/>
        <w:szCs w:val="12"/>
      </w:rPr>
      <w:t>Template</w:t>
    </w:r>
    <w:r>
      <w:rPr>
        <w:sz w:val="12"/>
        <w:szCs w:val="12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308BC" w14:textId="77777777" w:rsidR="004031A0" w:rsidRDefault="004031A0" w:rsidP="00981F48">
    <w:pPr>
      <w:pStyle w:val="Header"/>
      <w:jc w:val="center"/>
      <w:rPr>
        <w:b/>
        <w:sz w:val="32"/>
        <w:szCs w:val="32"/>
      </w:rPr>
    </w:pPr>
  </w:p>
  <w:p w14:paraId="7BD2DBDA" w14:textId="77777777" w:rsidR="004031A0" w:rsidRDefault="004031A0" w:rsidP="00981F48">
    <w:pPr>
      <w:pStyle w:val="Header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Supplier Progress Report </w:t>
    </w:r>
  </w:p>
  <w:p w14:paraId="634925F1" w14:textId="77777777" w:rsidR="00981F48" w:rsidRPr="004031A0" w:rsidRDefault="004031A0" w:rsidP="00981F48">
    <w:pPr>
      <w:pStyle w:val="Header"/>
      <w:jc w:val="center"/>
      <w:rPr>
        <w:color w:val="00B0F0"/>
        <w:sz w:val="20"/>
        <w:szCs w:val="20"/>
      </w:rPr>
    </w:pPr>
    <w:r w:rsidRPr="004031A0">
      <w:rPr>
        <w:color w:val="00B0F0"/>
        <w:sz w:val="20"/>
        <w:szCs w:val="20"/>
      </w:rPr>
      <w:t>(</w:t>
    </w:r>
    <w:r w:rsidR="00981F48" w:rsidRPr="004031A0">
      <w:rPr>
        <w:color w:val="00B0F0"/>
        <w:sz w:val="20"/>
        <w:szCs w:val="20"/>
      </w:rPr>
      <w:t>recommended template</w:t>
    </w:r>
    <w:r w:rsidRPr="004031A0">
      <w:rPr>
        <w:color w:val="00B0F0"/>
        <w:sz w:val="20"/>
        <w:szCs w:val="20"/>
      </w:rPr>
      <w:t xml:space="preserve"> to be adapted by TPO/QAO</w:t>
    </w:r>
    <w:r w:rsidR="002462C8">
      <w:rPr>
        <w:color w:val="00B0F0"/>
        <w:sz w:val="20"/>
        <w:szCs w:val="20"/>
      </w:rPr>
      <w:t xml:space="preserve"> for the contract</w:t>
    </w:r>
    <w:r w:rsidRPr="004031A0">
      <w:rPr>
        <w:color w:val="00B0F0"/>
        <w:sz w:val="20"/>
        <w:szCs w:val="20"/>
      </w:rPr>
      <w:t xml:space="preserve">) </w:t>
    </w:r>
  </w:p>
  <w:p w14:paraId="08417030" w14:textId="77777777" w:rsidR="00981F48" w:rsidRPr="00E33F65" w:rsidRDefault="00981F48" w:rsidP="00981F48">
    <w:pPr>
      <w:pStyle w:val="Header"/>
      <w:jc w:val="center"/>
      <w:rPr>
        <w:i/>
        <w:sz w:val="16"/>
        <w:szCs w:val="16"/>
      </w:rPr>
    </w:pPr>
    <w:r w:rsidRPr="00E33F65"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</w:t>
    </w:r>
    <w:r w:rsidR="006B231C" w:rsidRPr="00E33F65">
      <w:rPr>
        <w:sz w:val="12"/>
        <w:szCs w:val="12"/>
      </w:rPr>
      <w:t xml:space="preserve">                                                                                                 </w:t>
    </w:r>
    <w:r w:rsidRPr="00E33F65">
      <w:rPr>
        <w:sz w:val="12"/>
        <w:szCs w:val="12"/>
      </w:rPr>
      <w:t xml:space="preserve">Template </w:t>
    </w:r>
    <w:r w:rsidR="00E33F65" w:rsidRPr="00E33F65">
      <w:rPr>
        <w:sz w:val="12"/>
        <w:szCs w:val="12"/>
      </w:rPr>
      <w:t xml:space="preserve">F4E_D_22STTK </w:t>
    </w:r>
    <w:r w:rsidRPr="00E33F65">
      <w:rPr>
        <w:sz w:val="12"/>
        <w:szCs w:val="12"/>
      </w:rPr>
      <w:t>v</w:t>
    </w:r>
    <w:r w:rsidR="00E33F65" w:rsidRPr="00E33F65">
      <w:rPr>
        <w:sz w:val="12"/>
        <w:szCs w:val="12"/>
      </w:rPr>
      <w:t>2</w:t>
    </w:r>
    <w:r w:rsidRPr="00E33F65">
      <w:rPr>
        <w:sz w:val="12"/>
        <w:szCs w:val="12"/>
      </w:rPr>
      <w:t xml:space="preserve">.0 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632"/>
      <w:gridCol w:w="1550"/>
      <w:gridCol w:w="1362"/>
      <w:gridCol w:w="1252"/>
      <w:gridCol w:w="1114"/>
      <w:gridCol w:w="2440"/>
    </w:tblGrid>
    <w:tr w:rsidR="00981F48" w:rsidRPr="0040427C" w14:paraId="4C1637DA" w14:textId="77777777" w:rsidTr="006B231C">
      <w:tc>
        <w:tcPr>
          <w:tcW w:w="1668" w:type="dxa"/>
          <w:shd w:val="pct10" w:color="auto" w:fill="auto"/>
        </w:tcPr>
        <w:p w14:paraId="5179888D" w14:textId="77777777" w:rsidR="00981F48" w:rsidRPr="0040427C" w:rsidRDefault="00981F48" w:rsidP="00981F48">
          <w:pPr>
            <w:pStyle w:val="Header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Supplier</w:t>
          </w:r>
        </w:p>
      </w:tc>
      <w:tc>
        <w:tcPr>
          <w:tcW w:w="2976" w:type="dxa"/>
          <w:gridSpan w:val="2"/>
        </w:tcPr>
        <w:p w14:paraId="3E785C05" w14:textId="77777777" w:rsidR="00981F48" w:rsidRPr="0040427C" w:rsidRDefault="00981F48" w:rsidP="00981F48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1276" w:type="dxa"/>
          <w:shd w:val="pct10" w:color="auto" w:fill="auto"/>
        </w:tcPr>
        <w:p w14:paraId="2A6EFAA5" w14:textId="77777777" w:rsidR="00981F48" w:rsidRPr="0040427C" w:rsidRDefault="00981F48" w:rsidP="00981F48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F4E contract ref</w:t>
          </w:r>
        </w:p>
      </w:tc>
      <w:tc>
        <w:tcPr>
          <w:tcW w:w="3656" w:type="dxa"/>
          <w:gridSpan w:val="2"/>
        </w:tcPr>
        <w:p w14:paraId="7E9242B6" w14:textId="77777777" w:rsidR="00981F48" w:rsidRPr="0040427C" w:rsidRDefault="00981F48" w:rsidP="00981F48">
          <w:pPr>
            <w:pStyle w:val="Header"/>
            <w:jc w:val="center"/>
            <w:rPr>
              <w:b/>
              <w:sz w:val="16"/>
              <w:szCs w:val="16"/>
            </w:rPr>
          </w:pPr>
        </w:p>
      </w:tc>
    </w:tr>
    <w:tr w:rsidR="00981F48" w:rsidRPr="0040427C" w14:paraId="784FFA11" w14:textId="77777777" w:rsidTr="004031A0">
      <w:tc>
        <w:tcPr>
          <w:tcW w:w="1668" w:type="dxa"/>
          <w:tcBorders>
            <w:bottom w:val="single" w:sz="4" w:space="0" w:color="auto"/>
          </w:tcBorders>
          <w:shd w:val="pct10" w:color="auto" w:fill="auto"/>
        </w:tcPr>
        <w:p w14:paraId="0B698A3A" w14:textId="77777777" w:rsidR="00981F48" w:rsidRPr="0040427C" w:rsidRDefault="00981F48" w:rsidP="00981F48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Title of the Contract</w:t>
          </w:r>
        </w:p>
      </w:tc>
      <w:tc>
        <w:tcPr>
          <w:tcW w:w="7908" w:type="dxa"/>
          <w:gridSpan w:val="5"/>
          <w:tcBorders>
            <w:bottom w:val="single" w:sz="4" w:space="0" w:color="auto"/>
          </w:tcBorders>
        </w:tcPr>
        <w:p w14:paraId="6AE8995A" w14:textId="77777777" w:rsidR="00981F48" w:rsidRPr="0040427C" w:rsidRDefault="00981F48" w:rsidP="00981F48">
          <w:pPr>
            <w:pStyle w:val="Header"/>
            <w:jc w:val="center"/>
            <w:rPr>
              <w:b/>
              <w:sz w:val="16"/>
              <w:szCs w:val="16"/>
            </w:rPr>
          </w:pPr>
        </w:p>
      </w:tc>
    </w:tr>
    <w:tr w:rsidR="002462C8" w14:paraId="3D350F71" w14:textId="77777777" w:rsidTr="006B231C">
      <w:tc>
        <w:tcPr>
          <w:tcW w:w="1668" w:type="dxa"/>
          <w:shd w:val="pct10" w:color="auto" w:fill="auto"/>
        </w:tcPr>
        <w:p w14:paraId="2F395F6E" w14:textId="77777777" w:rsidR="002462C8" w:rsidRPr="0040427C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  <w:r w:rsidRPr="003A611D">
            <w:rPr>
              <w:b/>
              <w:sz w:val="16"/>
              <w:szCs w:val="16"/>
            </w:rPr>
            <w:t>F4E Customer Reference</w:t>
          </w:r>
        </w:p>
      </w:tc>
      <w:tc>
        <w:tcPr>
          <w:tcW w:w="1590" w:type="dxa"/>
          <w:shd w:val="pct10" w:color="auto" w:fill="auto"/>
        </w:tcPr>
        <w:p w14:paraId="470EBF2D" w14:textId="77777777" w:rsidR="002462C8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Quality Class</w:t>
          </w:r>
          <w:r>
            <w:rPr>
              <w:b/>
              <w:sz w:val="16"/>
              <w:szCs w:val="16"/>
            </w:rPr>
            <w:t>/</w:t>
          </w:r>
          <w:r w:rsidRPr="0040427C">
            <w:rPr>
              <w:b/>
              <w:sz w:val="16"/>
              <w:szCs w:val="16"/>
            </w:rPr>
            <w:t xml:space="preserve"> </w:t>
          </w:r>
        </w:p>
        <w:p w14:paraId="1BC8EE60" w14:textId="77777777" w:rsidR="002462C8" w:rsidRPr="0040427C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Nuclear Safety Class</w:t>
          </w:r>
          <w:r>
            <w:rPr>
              <w:b/>
              <w:sz w:val="16"/>
              <w:szCs w:val="16"/>
            </w:rPr>
            <w:t xml:space="preserve"> </w:t>
          </w:r>
          <w:r>
            <w:rPr>
              <w:sz w:val="16"/>
              <w:szCs w:val="16"/>
              <w:vertAlign w:val="superscript"/>
            </w:rPr>
            <w:t xml:space="preserve"> </w:t>
          </w:r>
          <w:r w:rsidRPr="00B81BAA">
            <w:rPr>
              <w:rFonts w:ascii="Calibri" w:eastAsia="Times New Roman" w:hAnsi="Calibri" w:cs="Times New Roman"/>
              <w:color w:val="000000"/>
              <w:sz w:val="16"/>
              <w:szCs w:val="16"/>
              <w:vertAlign w:val="superscript"/>
            </w:rPr>
            <w:t xml:space="preserve"> </w:t>
          </w:r>
          <w:r>
            <w:rPr>
              <w:b/>
              <w:sz w:val="16"/>
              <w:szCs w:val="16"/>
            </w:rPr>
            <w:t xml:space="preserve"> </w:t>
          </w:r>
        </w:p>
      </w:tc>
      <w:tc>
        <w:tcPr>
          <w:tcW w:w="1386" w:type="dxa"/>
          <w:shd w:val="pct10" w:color="auto" w:fill="auto"/>
        </w:tcPr>
        <w:p w14:paraId="066DA83A" w14:textId="77777777" w:rsidR="002462C8" w:rsidRPr="0040427C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Reporting period</w:t>
          </w:r>
        </w:p>
      </w:tc>
      <w:tc>
        <w:tcPr>
          <w:tcW w:w="1276" w:type="dxa"/>
          <w:shd w:val="pct10" w:color="auto" w:fill="auto"/>
        </w:tcPr>
        <w:p w14:paraId="37DB7A42" w14:textId="77777777" w:rsidR="002462C8" w:rsidRPr="0040427C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DMS ref and version</w:t>
          </w:r>
        </w:p>
      </w:tc>
      <w:tc>
        <w:tcPr>
          <w:tcW w:w="1134" w:type="dxa"/>
          <w:shd w:val="pct10" w:color="auto" w:fill="auto"/>
        </w:tcPr>
        <w:p w14:paraId="79EE10DD" w14:textId="77777777" w:rsidR="002462C8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  <w:r w:rsidRPr="0040427C">
            <w:rPr>
              <w:b/>
              <w:sz w:val="16"/>
              <w:szCs w:val="16"/>
            </w:rPr>
            <w:t>CTS ref and version</w:t>
          </w:r>
        </w:p>
      </w:tc>
      <w:tc>
        <w:tcPr>
          <w:tcW w:w="2522" w:type="dxa"/>
          <w:vMerge w:val="restart"/>
          <w:shd w:val="clear" w:color="auto" w:fill="auto"/>
        </w:tcPr>
        <w:p w14:paraId="3D09D4CA" w14:textId="77777777" w:rsidR="002462C8" w:rsidRPr="008C3601" w:rsidRDefault="006B231C" w:rsidP="006B231C">
          <w:pPr>
            <w:pStyle w:val="Header"/>
            <w:rPr>
              <w:color w:val="00B0F0"/>
              <w:sz w:val="12"/>
              <w:szCs w:val="12"/>
            </w:rPr>
          </w:pPr>
          <w:r w:rsidRPr="008C3601">
            <w:rPr>
              <w:color w:val="00B0F0"/>
              <w:sz w:val="12"/>
              <w:szCs w:val="12"/>
            </w:rPr>
            <w:t>Note for the Supplier: if for any of items mentioned below you have already submitted a separate document through the IDM, please do not attach it, just indicate the UID.</w:t>
          </w:r>
        </w:p>
      </w:tc>
    </w:tr>
    <w:tr w:rsidR="002462C8" w14:paraId="1A861420" w14:textId="77777777" w:rsidTr="006B231C">
      <w:tc>
        <w:tcPr>
          <w:tcW w:w="1668" w:type="dxa"/>
        </w:tcPr>
        <w:p w14:paraId="379E3586" w14:textId="77777777" w:rsidR="002462C8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1590" w:type="dxa"/>
        </w:tcPr>
        <w:p w14:paraId="4B78167E" w14:textId="77777777" w:rsidR="002462C8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1386" w:type="dxa"/>
        </w:tcPr>
        <w:p w14:paraId="5903BE2F" w14:textId="77777777" w:rsidR="002462C8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1276" w:type="dxa"/>
        </w:tcPr>
        <w:p w14:paraId="7FA3E5D1" w14:textId="77777777" w:rsidR="002462C8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1134" w:type="dxa"/>
        </w:tcPr>
        <w:p w14:paraId="4DB46D79" w14:textId="77777777" w:rsidR="002462C8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</w:p>
      </w:tc>
      <w:tc>
        <w:tcPr>
          <w:tcW w:w="2522" w:type="dxa"/>
          <w:vMerge/>
          <w:shd w:val="clear" w:color="auto" w:fill="auto"/>
        </w:tcPr>
        <w:p w14:paraId="1DD8A030" w14:textId="77777777" w:rsidR="002462C8" w:rsidRDefault="002462C8" w:rsidP="00981F48">
          <w:pPr>
            <w:pStyle w:val="Header"/>
            <w:jc w:val="center"/>
            <w:rPr>
              <w:b/>
              <w:sz w:val="16"/>
              <w:szCs w:val="16"/>
            </w:rPr>
          </w:pPr>
        </w:p>
      </w:tc>
    </w:tr>
  </w:tbl>
  <w:p w14:paraId="24BEDC6E" w14:textId="77777777" w:rsidR="00981F48" w:rsidRDefault="00981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224EB"/>
    <w:multiLevelType w:val="multilevel"/>
    <w:tmpl w:val="7F80D4F4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0C110B52"/>
    <w:multiLevelType w:val="hybridMultilevel"/>
    <w:tmpl w:val="E0387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C55BA"/>
    <w:multiLevelType w:val="multilevel"/>
    <w:tmpl w:val="7F80D4F4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" w15:restartNumberingAfterBreak="0">
    <w:nsid w:val="0DF53176"/>
    <w:multiLevelType w:val="multilevel"/>
    <w:tmpl w:val="4BFEB15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29FC5B01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5" w15:restartNumberingAfterBreak="0">
    <w:nsid w:val="2AC221FF"/>
    <w:multiLevelType w:val="hybridMultilevel"/>
    <w:tmpl w:val="E302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266E6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 w15:restartNumberingAfterBreak="0">
    <w:nsid w:val="30B53A62"/>
    <w:multiLevelType w:val="hybridMultilevel"/>
    <w:tmpl w:val="CEE00074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96C09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9" w15:restartNumberingAfterBreak="0">
    <w:nsid w:val="43E972F8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0" w15:restartNumberingAfterBreak="0">
    <w:nsid w:val="44F776FE"/>
    <w:multiLevelType w:val="multilevel"/>
    <w:tmpl w:val="7F80D4F4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1" w15:restartNumberingAfterBreak="0">
    <w:nsid w:val="57940F51"/>
    <w:multiLevelType w:val="hybridMultilevel"/>
    <w:tmpl w:val="E0387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2942D3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3" w15:restartNumberingAfterBreak="0">
    <w:nsid w:val="6B2D70B7"/>
    <w:multiLevelType w:val="hybridMultilevel"/>
    <w:tmpl w:val="D144A5E0"/>
    <w:lvl w:ilvl="0" w:tplc="6B9CCA04">
      <w:numFmt w:val="bullet"/>
      <w:lvlText w:val="-"/>
      <w:lvlJc w:val="left"/>
      <w:pPr>
        <w:ind w:left="412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1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</w:abstractNum>
  <w:abstractNum w:abstractNumId="14" w15:restartNumberingAfterBreak="0">
    <w:nsid w:val="72AE47CD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5" w15:restartNumberingAfterBreak="0">
    <w:nsid w:val="75C42BAB"/>
    <w:multiLevelType w:val="multilevel"/>
    <w:tmpl w:val="7F80D4F4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6" w15:restartNumberingAfterBreak="0">
    <w:nsid w:val="782F6C45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7" w15:restartNumberingAfterBreak="0">
    <w:nsid w:val="7AE62E69"/>
    <w:multiLevelType w:val="multilevel"/>
    <w:tmpl w:val="7F80D4F4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 w15:restartNumberingAfterBreak="0">
    <w:nsid w:val="7B443D7B"/>
    <w:multiLevelType w:val="hybridMultilevel"/>
    <w:tmpl w:val="E0387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207078">
    <w:abstractNumId w:val="5"/>
  </w:num>
  <w:num w:numId="2" w16cid:durableId="524710146">
    <w:abstractNumId w:val="4"/>
  </w:num>
  <w:num w:numId="3" w16cid:durableId="1027676118">
    <w:abstractNumId w:val="17"/>
  </w:num>
  <w:num w:numId="4" w16cid:durableId="1916083698">
    <w:abstractNumId w:val="11"/>
  </w:num>
  <w:num w:numId="5" w16cid:durableId="1388845208">
    <w:abstractNumId w:val="8"/>
  </w:num>
  <w:num w:numId="6" w16cid:durableId="773593075">
    <w:abstractNumId w:val="13"/>
  </w:num>
  <w:num w:numId="7" w16cid:durableId="1970085040">
    <w:abstractNumId w:val="3"/>
  </w:num>
  <w:num w:numId="8" w16cid:durableId="1055006116">
    <w:abstractNumId w:val="15"/>
  </w:num>
  <w:num w:numId="9" w16cid:durableId="842747190">
    <w:abstractNumId w:val="9"/>
  </w:num>
  <w:num w:numId="10" w16cid:durableId="634525780">
    <w:abstractNumId w:val="6"/>
  </w:num>
  <w:num w:numId="11" w16cid:durableId="1437020122">
    <w:abstractNumId w:val="16"/>
  </w:num>
  <w:num w:numId="12" w16cid:durableId="703601855">
    <w:abstractNumId w:val="2"/>
  </w:num>
  <w:num w:numId="13" w16cid:durableId="1276985234">
    <w:abstractNumId w:val="12"/>
  </w:num>
  <w:num w:numId="14" w16cid:durableId="1914899218">
    <w:abstractNumId w:val="18"/>
  </w:num>
  <w:num w:numId="15" w16cid:durableId="2070154608">
    <w:abstractNumId w:val="0"/>
  </w:num>
  <w:num w:numId="16" w16cid:durableId="1923177168">
    <w:abstractNumId w:val="1"/>
  </w:num>
  <w:num w:numId="17" w16cid:durableId="1794790141">
    <w:abstractNumId w:val="7"/>
  </w:num>
  <w:num w:numId="18" w16cid:durableId="604386856">
    <w:abstractNumId w:val="10"/>
  </w:num>
  <w:num w:numId="19" w16cid:durableId="13116412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5DE"/>
    <w:rsid w:val="00003964"/>
    <w:rsid w:val="00006FB7"/>
    <w:rsid w:val="000106EE"/>
    <w:rsid w:val="00042E06"/>
    <w:rsid w:val="0005421A"/>
    <w:rsid w:val="000B29A7"/>
    <w:rsid w:val="000E6B04"/>
    <w:rsid w:val="00137589"/>
    <w:rsid w:val="001559A7"/>
    <w:rsid w:val="001E05B0"/>
    <w:rsid w:val="002259E6"/>
    <w:rsid w:val="002349EE"/>
    <w:rsid w:val="002462C8"/>
    <w:rsid w:val="002A282F"/>
    <w:rsid w:val="002A5182"/>
    <w:rsid w:val="002D14EB"/>
    <w:rsid w:val="00352ED8"/>
    <w:rsid w:val="00394E80"/>
    <w:rsid w:val="003A611D"/>
    <w:rsid w:val="003D07B6"/>
    <w:rsid w:val="004031A0"/>
    <w:rsid w:val="0040427C"/>
    <w:rsid w:val="00444CBE"/>
    <w:rsid w:val="00445B51"/>
    <w:rsid w:val="00512571"/>
    <w:rsid w:val="00651550"/>
    <w:rsid w:val="006B231C"/>
    <w:rsid w:val="00753355"/>
    <w:rsid w:val="00754A25"/>
    <w:rsid w:val="00813612"/>
    <w:rsid w:val="008C3601"/>
    <w:rsid w:val="00974A83"/>
    <w:rsid w:val="00981F48"/>
    <w:rsid w:val="00986225"/>
    <w:rsid w:val="009D4AD9"/>
    <w:rsid w:val="00A05C33"/>
    <w:rsid w:val="00A155DE"/>
    <w:rsid w:val="00A23D38"/>
    <w:rsid w:val="00A32A51"/>
    <w:rsid w:val="00A611A0"/>
    <w:rsid w:val="00A65344"/>
    <w:rsid w:val="00AB6A3E"/>
    <w:rsid w:val="00B57FA9"/>
    <w:rsid w:val="00B81BAA"/>
    <w:rsid w:val="00BB3C71"/>
    <w:rsid w:val="00C03D92"/>
    <w:rsid w:val="00C21DCE"/>
    <w:rsid w:val="00C84CF3"/>
    <w:rsid w:val="00CC5C35"/>
    <w:rsid w:val="00CE2549"/>
    <w:rsid w:val="00CE745C"/>
    <w:rsid w:val="00D05346"/>
    <w:rsid w:val="00D36A00"/>
    <w:rsid w:val="00D6010A"/>
    <w:rsid w:val="00DC3BF9"/>
    <w:rsid w:val="00E33F65"/>
    <w:rsid w:val="00E87326"/>
    <w:rsid w:val="00EA5090"/>
    <w:rsid w:val="00EB0B4B"/>
    <w:rsid w:val="00ED7360"/>
    <w:rsid w:val="00F33F09"/>
    <w:rsid w:val="00F64C06"/>
    <w:rsid w:val="00FD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D67A6"/>
  <w15:docId w15:val="{F8859BFC-1F72-4D2D-9F12-4CD00092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0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6EE"/>
  </w:style>
  <w:style w:type="paragraph" w:styleId="Footer">
    <w:name w:val="footer"/>
    <w:basedOn w:val="Normal"/>
    <w:link w:val="FooterChar"/>
    <w:uiPriority w:val="99"/>
    <w:unhideWhenUsed/>
    <w:rsid w:val="00010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6EE"/>
  </w:style>
  <w:style w:type="table" w:styleId="TableGrid">
    <w:name w:val="Table Grid"/>
    <w:basedOn w:val="TableNormal"/>
    <w:uiPriority w:val="59"/>
    <w:rsid w:val="00010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4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CF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E2549"/>
    <w:pPr>
      <w:spacing w:after="0" w:line="240" w:lineRule="auto"/>
    </w:pPr>
  </w:style>
  <w:style w:type="paragraph" w:styleId="ListParagraph">
    <w:name w:val="List Paragraph"/>
    <w:aliases w:val="Paragraph 1"/>
    <w:basedOn w:val="Normal"/>
    <w:link w:val="ListParagraphChar"/>
    <w:uiPriority w:val="34"/>
    <w:qFormat/>
    <w:rsid w:val="00C03D92"/>
    <w:pPr>
      <w:ind w:left="720"/>
      <w:contextualSpacing/>
    </w:pPr>
    <w:rPr>
      <w:rFonts w:ascii="Arial" w:eastAsia="Calibri" w:hAnsi="Arial" w:cs="Times New Roman"/>
      <w:sz w:val="20"/>
    </w:rPr>
  </w:style>
  <w:style w:type="character" w:customStyle="1" w:styleId="ListParagraphChar">
    <w:name w:val="List Paragraph Char"/>
    <w:aliases w:val="Paragraph 1 Char"/>
    <w:basedOn w:val="DefaultParagraphFont"/>
    <w:link w:val="ListParagraph"/>
    <w:uiPriority w:val="34"/>
    <w:locked/>
    <w:rsid w:val="00C03D92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408</Words>
  <Characters>2295</Characters>
  <Application>Microsoft Office Word</Application>
  <DocSecurity>0</DocSecurity>
  <Lines>286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F4E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F4E</dc:creator>
  <cp:lastModifiedBy>Meignan Volodia (F4E)</cp:lastModifiedBy>
  <cp:revision>2</cp:revision>
  <cp:lastPrinted>2018-07-02T11:25:00Z</cp:lastPrinted>
  <dcterms:created xsi:type="dcterms:W3CDTF">2025-04-08T13:03:00Z</dcterms:created>
  <dcterms:modified xsi:type="dcterms:W3CDTF">2025-04-08T13:03:00Z</dcterms:modified>
</cp:coreProperties>
</file>